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F162A" w14:textId="4D3B9F39" w:rsidR="007257FB" w:rsidRDefault="00222566">
      <w:r>
        <w:t>Cuttyhunk Electric Light Info</w:t>
      </w:r>
    </w:p>
    <w:p w14:paraId="3197E866" w14:textId="20F1A809" w:rsidR="00222566" w:rsidRDefault="00222566" w:rsidP="00222566">
      <w:pPr>
        <w:pStyle w:val="ListParagraph"/>
        <w:numPr>
          <w:ilvl w:val="0"/>
          <w:numId w:val="1"/>
        </w:numPr>
      </w:pPr>
      <w:r>
        <w:t>Please contact Wayne Perrier, Powerhouse Manager for any work requiring dig safe approval.  This is State Law designed to protect the underground utilities and avoid accidents.  508-996-2989</w:t>
      </w:r>
    </w:p>
    <w:p w14:paraId="52370B0B" w14:textId="77777777" w:rsidR="00222566" w:rsidRDefault="00222566" w:rsidP="00222566">
      <w:pPr>
        <w:pStyle w:val="ListParagraph"/>
      </w:pPr>
    </w:p>
    <w:p w14:paraId="0F5E8EF4" w14:textId="2EA7FA5A" w:rsidR="00222566" w:rsidRDefault="00222566" w:rsidP="00222566">
      <w:pPr>
        <w:pStyle w:val="ListParagraph"/>
        <w:numPr>
          <w:ilvl w:val="0"/>
          <w:numId w:val="1"/>
        </w:numPr>
      </w:pPr>
      <w:r>
        <w:t>Currently the KW rate is .60/kw.  Electric Light invoices go out around the 22</w:t>
      </w:r>
      <w:r w:rsidRPr="00222566">
        <w:rPr>
          <w:vertAlign w:val="superscript"/>
        </w:rPr>
        <w:t>nd</w:t>
      </w:r>
      <w:r>
        <w:t xml:space="preserve"> of each month.  Customers who shut their power off for the winter will still get billed $18.50/month service charge.  You may pay the service charge in May when your meter will be read again, no interest charges will be added.  Please contact Town Hall with any billing questions: 508-990-7408 or </w:t>
      </w:r>
      <w:hyperlink r:id="rId5" w:history="1">
        <w:r w:rsidRPr="000632FC">
          <w:rPr>
            <w:rStyle w:val="Hyperlink"/>
          </w:rPr>
          <w:t>gosnodltownclerk@yahoo.com</w:t>
        </w:r>
      </w:hyperlink>
    </w:p>
    <w:p w14:paraId="223F6C48" w14:textId="77777777" w:rsidR="00222566" w:rsidRDefault="00222566" w:rsidP="00222566">
      <w:pPr>
        <w:pStyle w:val="ListParagraph"/>
      </w:pPr>
    </w:p>
    <w:p w14:paraId="1976C8F4" w14:textId="1D9480D8" w:rsidR="00222566" w:rsidRDefault="00222566" w:rsidP="00222566">
      <w:pPr>
        <w:pStyle w:val="ListParagraph"/>
        <w:numPr>
          <w:ilvl w:val="0"/>
          <w:numId w:val="1"/>
        </w:numPr>
      </w:pPr>
      <w:r>
        <w:t>New electric hookups are $10,000, payable prior to receiving a building permit.</w:t>
      </w:r>
    </w:p>
    <w:p w14:paraId="74F95C91" w14:textId="77777777" w:rsidR="00222566" w:rsidRDefault="00222566" w:rsidP="00222566">
      <w:pPr>
        <w:pStyle w:val="ListParagraph"/>
      </w:pPr>
    </w:p>
    <w:p w14:paraId="58880374" w14:textId="77777777" w:rsidR="00222566" w:rsidRDefault="00222566" w:rsidP="00222566">
      <w:pPr>
        <w:pStyle w:val="ListParagraph"/>
      </w:pPr>
      <w:bookmarkStart w:id="0" w:name="_GoBack"/>
      <w:bookmarkEnd w:id="0"/>
    </w:p>
    <w:sectPr w:rsidR="00222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6A5"/>
    <w:multiLevelType w:val="hybridMultilevel"/>
    <w:tmpl w:val="8382BC0C"/>
    <w:lvl w:ilvl="0" w:tplc="549E8E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66"/>
    <w:rsid w:val="00222566"/>
    <w:rsid w:val="00251E49"/>
    <w:rsid w:val="0068096B"/>
    <w:rsid w:val="00866BFA"/>
    <w:rsid w:val="00DE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2112"/>
  <w15:chartTrackingRefBased/>
  <w15:docId w15:val="{4A84A7C8-81F5-47C8-8BB6-09BECAF3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566"/>
    <w:pPr>
      <w:ind w:left="720"/>
      <w:contextualSpacing/>
    </w:pPr>
  </w:style>
  <w:style w:type="character" w:styleId="Hyperlink">
    <w:name w:val="Hyperlink"/>
    <w:basedOn w:val="DefaultParagraphFont"/>
    <w:uiPriority w:val="99"/>
    <w:unhideWhenUsed/>
    <w:rsid w:val="00222566"/>
    <w:rPr>
      <w:color w:val="0563C1" w:themeColor="hyperlink"/>
      <w:u w:val="single"/>
    </w:rPr>
  </w:style>
  <w:style w:type="character" w:styleId="UnresolvedMention">
    <w:name w:val="Unresolved Mention"/>
    <w:basedOn w:val="DefaultParagraphFont"/>
    <w:uiPriority w:val="99"/>
    <w:semiHidden/>
    <w:unhideWhenUsed/>
    <w:rsid w:val="00222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snodltownclerk@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EGW</dc:creator>
  <cp:keywords/>
  <dc:description/>
  <cp:lastModifiedBy>EGW</cp:lastModifiedBy>
  <cp:revision>1</cp:revision>
  <dcterms:created xsi:type="dcterms:W3CDTF">2020-01-08T18:42:00Z</dcterms:created>
  <dcterms:modified xsi:type="dcterms:W3CDTF">2020-01-08T18:50:00Z</dcterms:modified>
</cp:coreProperties>
</file>